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AB5EEC"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0"/>
        <w:gridCol w:w="4979"/>
      </w:tblGrid>
      <w:tr w:rsidR="00586F20" w:rsidRPr="00E73D2F" w:rsidTr="00E73D2F">
        <w:tc>
          <w:tcPr>
            <w:tcW w:w="4068" w:type="dxa"/>
            <w:gridSpan w:val="2"/>
            <w:shd w:val="clear" w:color="auto" w:fill="auto"/>
          </w:tcPr>
          <w:p w:rsidR="00586F20" w:rsidRPr="005C5DC0" w:rsidRDefault="009D72AA" w:rsidP="00993D2B">
            <w:pPr>
              <w:rPr>
                <w:rFonts w:ascii="Arial" w:hAnsi="Arial"/>
              </w:rPr>
            </w:pPr>
            <w:r w:rsidRPr="00E73D2F">
              <w:rPr>
                <w:rFonts w:ascii="Arial" w:hAnsi="Arial"/>
                <w:b/>
              </w:rPr>
              <w:t>Officer:</w:t>
            </w:r>
            <w:r w:rsidR="005C5DC0">
              <w:rPr>
                <w:rFonts w:ascii="Arial" w:hAnsi="Arial"/>
                <w:b/>
              </w:rPr>
              <w:t xml:space="preserve"> </w:t>
            </w:r>
            <w:r w:rsidR="00735131">
              <w:rPr>
                <w:rFonts w:ascii="Arial" w:hAnsi="Arial"/>
              </w:rPr>
              <w:t>Sarah Troman</w:t>
            </w:r>
          </w:p>
          <w:p w:rsidR="009D72AA" w:rsidRPr="00E73D2F" w:rsidRDefault="009D72AA" w:rsidP="00993D2B">
            <w:pPr>
              <w:rPr>
                <w:rFonts w:ascii="Arial" w:hAnsi="Arial"/>
              </w:rPr>
            </w:pPr>
          </w:p>
        </w:tc>
        <w:tc>
          <w:tcPr>
            <w:tcW w:w="5040" w:type="dxa"/>
            <w:shd w:val="clear" w:color="auto" w:fill="auto"/>
          </w:tcPr>
          <w:p w:rsidR="00586F20" w:rsidRPr="005C5DC0" w:rsidRDefault="00586F20" w:rsidP="00993D2B">
            <w:pPr>
              <w:rPr>
                <w:rFonts w:ascii="Arial" w:hAnsi="Arial"/>
              </w:rPr>
            </w:pPr>
            <w:r w:rsidRPr="00E73D2F">
              <w:rPr>
                <w:rFonts w:ascii="Arial" w:hAnsi="Arial"/>
                <w:b/>
              </w:rPr>
              <w:t>Date of Decision:</w:t>
            </w:r>
            <w:r w:rsidR="005C5DC0">
              <w:rPr>
                <w:rFonts w:ascii="Arial" w:hAnsi="Arial"/>
                <w:b/>
              </w:rPr>
              <w:t xml:space="preserve"> </w:t>
            </w:r>
            <w:r w:rsidR="00572235">
              <w:rPr>
                <w:rFonts w:ascii="Arial" w:hAnsi="Arial"/>
              </w:rPr>
              <w:t>0</w:t>
            </w:r>
            <w:r w:rsidR="009D119A">
              <w:rPr>
                <w:rFonts w:ascii="Arial" w:hAnsi="Arial"/>
              </w:rPr>
              <w:t>4</w:t>
            </w:r>
            <w:r w:rsidR="00572235">
              <w:rPr>
                <w:rFonts w:ascii="Arial" w:hAnsi="Arial"/>
              </w:rPr>
              <w:t>/</w:t>
            </w:r>
            <w:r w:rsidR="009D119A">
              <w:rPr>
                <w:rFonts w:ascii="Arial" w:hAnsi="Arial"/>
              </w:rPr>
              <w:t>0</w:t>
            </w:r>
            <w:r w:rsidR="00572235">
              <w:rPr>
                <w:rFonts w:ascii="Arial" w:hAnsi="Arial"/>
              </w:rPr>
              <w:t>1</w:t>
            </w:r>
            <w:r w:rsidR="009D119A">
              <w:rPr>
                <w:rFonts w:ascii="Arial" w:hAnsi="Arial"/>
              </w:rPr>
              <w:t>/22</w:t>
            </w:r>
          </w:p>
          <w:p w:rsidR="00E74CDA" w:rsidRPr="00E73D2F" w:rsidRDefault="00E74CDA" w:rsidP="000553E6">
            <w:pPr>
              <w:rPr>
                <w:rFonts w:ascii="Arial" w:hAnsi="Arial"/>
              </w:rPr>
            </w:pPr>
          </w:p>
        </w:tc>
      </w:tr>
      <w:tr w:rsidR="00586F20" w:rsidRPr="00E73D2F" w:rsidTr="00E73D2F">
        <w:tc>
          <w:tcPr>
            <w:tcW w:w="9108" w:type="dxa"/>
            <w:gridSpan w:val="3"/>
            <w:shd w:val="clear" w:color="auto" w:fill="auto"/>
          </w:tcPr>
          <w:p w:rsidR="00586F20" w:rsidRPr="00E73D2F" w:rsidRDefault="00586F20" w:rsidP="00993D2B">
            <w:pPr>
              <w:rPr>
                <w:rFonts w:ascii="Arial" w:hAnsi="Arial"/>
                <w:b/>
              </w:rPr>
            </w:pPr>
            <w:r w:rsidRPr="00E73D2F">
              <w:rPr>
                <w:rFonts w:ascii="Arial" w:hAnsi="Arial"/>
                <w:b/>
              </w:rPr>
              <w:t xml:space="preserve">Title/Reference: </w:t>
            </w:r>
            <w:r w:rsidR="009D119A" w:rsidRPr="009D119A">
              <w:rPr>
                <w:rFonts w:ascii="Arial" w:hAnsi="Arial"/>
              </w:rPr>
              <w:t xml:space="preserve">Temporary </w:t>
            </w:r>
            <w:r w:rsidR="00A95592" w:rsidRPr="00A95592">
              <w:rPr>
                <w:rFonts w:ascii="Arial" w:hAnsi="Arial"/>
              </w:rPr>
              <w:t>Establishment Changes to Fleet Team</w:t>
            </w:r>
          </w:p>
          <w:p w:rsidR="000553E6" w:rsidRDefault="000553E6" w:rsidP="00E524AE">
            <w:pPr>
              <w:rPr>
                <w:rFonts w:ascii="Arial" w:hAnsi="Arial"/>
              </w:rPr>
            </w:pPr>
          </w:p>
          <w:p w:rsidR="00E74CDA" w:rsidRDefault="00E74CDA" w:rsidP="00E524AE">
            <w:pPr>
              <w:rPr>
                <w:rFonts w:ascii="Arial" w:hAnsi="Arial"/>
              </w:rPr>
            </w:pPr>
            <w:r>
              <w:rPr>
                <w:rFonts w:ascii="Arial" w:hAnsi="Arial"/>
              </w:rPr>
              <w:t>Ref:</w:t>
            </w:r>
            <w:r w:rsidR="00C765BB">
              <w:rPr>
                <w:rFonts w:ascii="Arial" w:hAnsi="Arial"/>
              </w:rPr>
              <w:t xml:space="preserve"> </w:t>
            </w:r>
            <w:r>
              <w:rPr>
                <w:rFonts w:ascii="Arial" w:hAnsi="Arial"/>
              </w:rPr>
              <w:t xml:space="preserve"> </w:t>
            </w:r>
            <w:r w:rsidR="00C765BB">
              <w:rPr>
                <w:rFonts w:ascii="Arial" w:hAnsi="Arial"/>
              </w:rPr>
              <w:t xml:space="preserve"> </w:t>
            </w:r>
            <w:r w:rsidR="00E66792">
              <w:rPr>
                <w:rFonts w:ascii="Arial" w:hAnsi="Arial"/>
              </w:rPr>
              <w:t>22/01/SD (MA)</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586F20" w:rsidRPr="000553E6" w:rsidRDefault="009D72AA" w:rsidP="00E524AE">
            <w:pPr>
              <w:rPr>
                <w:rFonts w:ascii="Arial" w:hAnsi="Arial"/>
                <w:b/>
              </w:rPr>
            </w:pPr>
            <w:r w:rsidRPr="00E73D2F">
              <w:rPr>
                <w:rFonts w:ascii="Arial" w:hAnsi="Arial"/>
                <w:b/>
              </w:rPr>
              <w:t>Consultee M</w:t>
            </w:r>
            <w:r w:rsidR="00586F20" w:rsidRPr="00E73D2F">
              <w:rPr>
                <w:rFonts w:ascii="Arial" w:hAnsi="Arial"/>
                <w:b/>
              </w:rPr>
              <w:t>ember (if applicable):</w:t>
            </w:r>
            <w:r w:rsidR="0089305F">
              <w:rPr>
                <w:rFonts w:ascii="Arial" w:hAnsi="Arial"/>
                <w:b/>
              </w:rPr>
              <w:t xml:space="preserve"> </w:t>
            </w:r>
            <w:r w:rsidR="0089305F" w:rsidRPr="0089305F">
              <w:rPr>
                <w:rFonts w:ascii="Arial" w:hAnsi="Arial"/>
              </w:rPr>
              <w:t>N/A</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586F20" w:rsidRDefault="00586F20" w:rsidP="00E73D2F">
            <w:pPr>
              <w:jc w:val="both"/>
              <w:rPr>
                <w:rFonts w:ascii="Arial" w:hAnsi="Arial"/>
                <w:b/>
              </w:rPr>
            </w:pPr>
            <w:r w:rsidRPr="00E73D2F">
              <w:rPr>
                <w:rFonts w:ascii="Arial" w:hAnsi="Arial"/>
                <w:b/>
              </w:rPr>
              <w:t>Record of Decision</w:t>
            </w:r>
            <w:r w:rsidR="009D72AA" w:rsidRPr="00E73D2F">
              <w:rPr>
                <w:rFonts w:ascii="Arial" w:hAnsi="Arial"/>
                <w:b/>
              </w:rPr>
              <w:t>:</w:t>
            </w:r>
          </w:p>
          <w:p w:rsidR="005C5DC0" w:rsidRDefault="005C5DC0" w:rsidP="00E73D2F">
            <w:pPr>
              <w:jc w:val="both"/>
              <w:rPr>
                <w:rFonts w:ascii="Arial" w:hAnsi="Arial"/>
                <w:b/>
              </w:rPr>
            </w:pPr>
          </w:p>
          <w:p w:rsidR="005C5DC0" w:rsidRPr="001B732D" w:rsidRDefault="005C5DC0" w:rsidP="005C5DC0">
            <w:pPr>
              <w:jc w:val="both"/>
              <w:rPr>
                <w:rFonts w:ascii="Arial" w:hAnsi="Arial"/>
                <w:b/>
                <w:sz w:val="22"/>
                <w:szCs w:val="22"/>
              </w:rPr>
            </w:pPr>
            <w:r w:rsidRPr="001B732D">
              <w:rPr>
                <w:rFonts w:ascii="Arial" w:hAnsi="Arial"/>
                <w:b/>
                <w:sz w:val="22"/>
                <w:szCs w:val="22"/>
              </w:rPr>
              <w:t xml:space="preserve">To be resolved by </w:t>
            </w:r>
            <w:r w:rsidR="00A95592">
              <w:rPr>
                <w:rFonts w:ascii="Arial" w:hAnsi="Arial"/>
                <w:b/>
                <w:sz w:val="22"/>
                <w:szCs w:val="22"/>
              </w:rPr>
              <w:t>Strategic Director</w:t>
            </w:r>
          </w:p>
          <w:p w:rsidR="005C5DC0" w:rsidRDefault="005C5DC0" w:rsidP="005C5DC0">
            <w:pPr>
              <w:jc w:val="both"/>
              <w:rPr>
                <w:rFonts w:ascii="Arial" w:hAnsi="Arial"/>
                <w:sz w:val="22"/>
                <w:szCs w:val="22"/>
              </w:rPr>
            </w:pPr>
          </w:p>
          <w:p w:rsidR="005C5DC0" w:rsidRDefault="00A95592" w:rsidP="005C5DC0">
            <w:pPr>
              <w:jc w:val="both"/>
              <w:rPr>
                <w:rFonts w:ascii="Arial" w:hAnsi="Arial"/>
                <w:sz w:val="22"/>
                <w:szCs w:val="22"/>
              </w:rPr>
            </w:pPr>
            <w:r w:rsidRPr="00A95592">
              <w:rPr>
                <w:rFonts w:ascii="Arial" w:hAnsi="Arial"/>
                <w:sz w:val="22"/>
                <w:szCs w:val="22"/>
              </w:rPr>
              <w:t xml:space="preserve">To approve the </w:t>
            </w:r>
            <w:r w:rsidR="009D119A">
              <w:rPr>
                <w:rFonts w:ascii="Arial" w:hAnsi="Arial"/>
                <w:sz w:val="22"/>
                <w:szCs w:val="22"/>
              </w:rPr>
              <w:t>temporary changes to the Fleet establishment as outlined below, to ensure ongoing compliance with MOT testing legislation</w:t>
            </w:r>
          </w:p>
          <w:p w:rsidR="009C3E0D" w:rsidRPr="00E73D2F" w:rsidRDefault="009C3E0D" w:rsidP="000553E6">
            <w:pPr>
              <w:jc w:val="both"/>
              <w:rPr>
                <w:rFonts w:ascii="Arial" w:hAnsi="Arial"/>
              </w:rPr>
            </w:pPr>
          </w:p>
        </w:tc>
      </w:tr>
      <w:tr w:rsidR="00586F20" w:rsidRPr="00E73D2F" w:rsidTr="00E73D2F">
        <w:tc>
          <w:tcPr>
            <w:tcW w:w="9108" w:type="dxa"/>
            <w:gridSpan w:val="3"/>
            <w:shd w:val="clear" w:color="auto" w:fill="auto"/>
          </w:tcPr>
          <w:p w:rsidR="00586F20" w:rsidRDefault="00586F20" w:rsidP="00993D2B">
            <w:pPr>
              <w:rPr>
                <w:rFonts w:ascii="Arial" w:hAnsi="Arial"/>
                <w:b/>
              </w:rPr>
            </w:pPr>
            <w:r w:rsidRPr="00E73D2F">
              <w:rPr>
                <w:rFonts w:ascii="Arial" w:hAnsi="Arial"/>
                <w:b/>
              </w:rPr>
              <w:t>Reasons for decision</w:t>
            </w:r>
            <w:r w:rsidR="009D72AA" w:rsidRPr="00E73D2F">
              <w:rPr>
                <w:rFonts w:ascii="Arial" w:hAnsi="Arial"/>
                <w:b/>
              </w:rPr>
              <w:t>:</w:t>
            </w:r>
          </w:p>
          <w:p w:rsidR="005C5DC0" w:rsidRDefault="005C5DC0" w:rsidP="00993D2B">
            <w:pPr>
              <w:rPr>
                <w:rFonts w:ascii="Arial" w:hAnsi="Arial"/>
                <w:b/>
              </w:rPr>
            </w:pPr>
          </w:p>
          <w:p w:rsidR="005C5DC0" w:rsidRDefault="00A95592" w:rsidP="00993D2B">
            <w:pPr>
              <w:rPr>
                <w:rFonts w:ascii="Arial" w:hAnsi="Arial" w:cs="Arial"/>
              </w:rPr>
            </w:pPr>
            <w:r w:rsidRPr="00A95592">
              <w:rPr>
                <w:rFonts w:ascii="Arial" w:hAnsi="Arial" w:cs="Arial"/>
              </w:rPr>
              <w:t xml:space="preserve">Following the </w:t>
            </w:r>
            <w:r w:rsidR="009D119A">
              <w:rPr>
                <w:rFonts w:ascii="Arial" w:hAnsi="Arial" w:cs="Arial"/>
              </w:rPr>
              <w:t>recent departure of the Fleet and Depot Manager, and likelihood of a short term gap before the post is then filled, there is a requirement to identify and appoint an AEDM (Authorised Examiner Designated Manager), to fulfil the requirements of delivering MOTs for our own vehicles and for those of members of the public as required.</w:t>
            </w:r>
          </w:p>
          <w:p w:rsidR="009D119A" w:rsidRDefault="009D119A" w:rsidP="00993D2B">
            <w:pPr>
              <w:rPr>
                <w:rFonts w:ascii="Arial" w:hAnsi="Arial" w:cs="Arial"/>
              </w:rPr>
            </w:pPr>
          </w:p>
          <w:p w:rsidR="009D119A" w:rsidRDefault="009D119A" w:rsidP="00993D2B">
            <w:pPr>
              <w:rPr>
                <w:rFonts w:ascii="Arial" w:hAnsi="Arial" w:cs="Arial"/>
              </w:rPr>
            </w:pPr>
            <w:r>
              <w:rPr>
                <w:rFonts w:ascii="Arial" w:hAnsi="Arial" w:cs="Arial"/>
              </w:rPr>
              <w:t>In order to ensure ongoing coverage of this role George Farrell has agreed to continue to fulfil this function after his departure from the Fleet and Depot Manager, on a retained basis, until MDC can secure a replacement postholder and/or train a suitable existing member of the team to deliver this function.</w:t>
            </w:r>
          </w:p>
          <w:p w:rsidR="009D119A" w:rsidRDefault="009D119A" w:rsidP="00993D2B">
            <w:pPr>
              <w:rPr>
                <w:rFonts w:ascii="Arial" w:hAnsi="Arial" w:cs="Arial"/>
              </w:rPr>
            </w:pPr>
          </w:p>
          <w:p w:rsidR="009D119A" w:rsidRPr="005C5DC0" w:rsidRDefault="009D119A" w:rsidP="00993D2B">
            <w:pPr>
              <w:rPr>
                <w:rFonts w:ascii="Arial" w:hAnsi="Arial"/>
              </w:rPr>
            </w:pPr>
            <w:r>
              <w:rPr>
                <w:rFonts w:ascii="Arial" w:hAnsi="Arial" w:cs="Arial"/>
              </w:rPr>
              <w:t>George has confirmed he is comfortable with this arrangement and willing to provide this service until the end of March 2022, and a nominal sum of £10 per month has been agreed as recompense.</w:t>
            </w:r>
          </w:p>
          <w:p w:rsidR="009C3E0D" w:rsidRDefault="009C3E0D" w:rsidP="000553E6">
            <w:pPr>
              <w:rPr>
                <w:rFonts w:ascii="Arial" w:hAnsi="Arial"/>
                <w:lang w:val="en-US"/>
              </w:rPr>
            </w:pPr>
          </w:p>
          <w:p w:rsidR="00A95592" w:rsidRDefault="00A325EE" w:rsidP="000553E6">
            <w:pPr>
              <w:rPr>
                <w:rFonts w:ascii="Arial" w:hAnsi="Arial"/>
                <w:lang w:val="en-US"/>
              </w:rPr>
            </w:pPr>
            <w:r>
              <w:rPr>
                <w:rFonts w:ascii="Arial" w:hAnsi="Arial"/>
                <w:lang w:val="en-US"/>
              </w:rPr>
              <w:t xml:space="preserve">The proposal is for </w:t>
            </w:r>
            <w:r w:rsidR="009D119A">
              <w:rPr>
                <w:rFonts w:ascii="Arial" w:hAnsi="Arial"/>
                <w:lang w:val="en-US"/>
              </w:rPr>
              <w:t xml:space="preserve">George </w:t>
            </w:r>
            <w:r>
              <w:rPr>
                <w:rFonts w:ascii="Arial" w:hAnsi="Arial"/>
                <w:lang w:val="en-US"/>
              </w:rPr>
              <w:t xml:space="preserve">to </w:t>
            </w:r>
            <w:r w:rsidR="009D119A">
              <w:rPr>
                <w:rFonts w:ascii="Arial" w:hAnsi="Arial"/>
                <w:lang w:val="en-US"/>
              </w:rPr>
              <w:t>terminate his current employment with MDC on 7</w:t>
            </w:r>
            <w:r w:rsidR="009D119A" w:rsidRPr="009D119A">
              <w:rPr>
                <w:rFonts w:ascii="Arial" w:hAnsi="Arial"/>
                <w:vertAlign w:val="superscript"/>
                <w:lang w:val="en-US"/>
              </w:rPr>
              <w:t>th</w:t>
            </w:r>
            <w:r w:rsidR="009D119A">
              <w:rPr>
                <w:rFonts w:ascii="Arial" w:hAnsi="Arial"/>
                <w:lang w:val="en-US"/>
              </w:rPr>
              <w:t xml:space="preserve"> January, and commence his new full time role on 10</w:t>
            </w:r>
            <w:r w:rsidR="009D119A" w:rsidRPr="009D119A">
              <w:rPr>
                <w:rFonts w:ascii="Arial" w:hAnsi="Arial"/>
                <w:vertAlign w:val="superscript"/>
                <w:lang w:val="en-US"/>
              </w:rPr>
              <w:t>th</w:t>
            </w:r>
            <w:r w:rsidR="009D119A">
              <w:rPr>
                <w:rFonts w:ascii="Arial" w:hAnsi="Arial"/>
                <w:lang w:val="en-US"/>
              </w:rPr>
              <w:t>, with this</w:t>
            </w:r>
            <w:r>
              <w:rPr>
                <w:rFonts w:ascii="Arial" w:hAnsi="Arial"/>
                <w:lang w:val="en-US"/>
              </w:rPr>
              <w:t xml:space="preserve"> retained AEDM</w:t>
            </w:r>
            <w:r w:rsidR="009D119A">
              <w:rPr>
                <w:rFonts w:ascii="Arial" w:hAnsi="Arial"/>
                <w:lang w:val="en-US"/>
              </w:rPr>
              <w:t xml:space="preserve"> function starting from 11</w:t>
            </w:r>
            <w:r w:rsidR="009D119A" w:rsidRPr="009D119A">
              <w:rPr>
                <w:rFonts w:ascii="Arial" w:hAnsi="Arial"/>
                <w:vertAlign w:val="superscript"/>
                <w:lang w:val="en-US"/>
              </w:rPr>
              <w:t>th</w:t>
            </w:r>
            <w:r w:rsidR="009D119A">
              <w:rPr>
                <w:rFonts w:ascii="Arial" w:hAnsi="Arial"/>
                <w:lang w:val="en-US"/>
              </w:rPr>
              <w:t xml:space="preserve"> January.</w:t>
            </w:r>
          </w:p>
          <w:p w:rsidR="00A95592" w:rsidRPr="00E73D2F" w:rsidRDefault="00A95592" w:rsidP="000553E6">
            <w:pPr>
              <w:rPr>
                <w:rFonts w:ascii="Arial" w:hAnsi="Arial"/>
                <w:lang w:val="en-US"/>
              </w:rPr>
            </w:pPr>
          </w:p>
        </w:tc>
      </w:tr>
      <w:tr w:rsidR="003D5331" w:rsidRPr="00E73D2F" w:rsidTr="00510E31">
        <w:trPr>
          <w:trHeight w:val="841"/>
        </w:trPr>
        <w:tc>
          <w:tcPr>
            <w:tcW w:w="9108" w:type="dxa"/>
            <w:gridSpan w:val="3"/>
            <w:shd w:val="clear" w:color="auto" w:fill="auto"/>
          </w:tcPr>
          <w:p w:rsidR="003D5331" w:rsidRDefault="003D5331" w:rsidP="003D5331">
            <w:pPr>
              <w:rPr>
                <w:rFonts w:ascii="Arial" w:hAnsi="Arial"/>
                <w:b/>
              </w:rPr>
            </w:pPr>
            <w:r w:rsidRPr="00E73D2F">
              <w:rPr>
                <w:rFonts w:ascii="Arial" w:hAnsi="Arial"/>
                <w:b/>
              </w:rPr>
              <w:t>Legal Powers / Authority:</w:t>
            </w:r>
          </w:p>
          <w:p w:rsidR="00AB5EEC" w:rsidRDefault="00AB5EEC" w:rsidP="003D5331">
            <w:pPr>
              <w:rPr>
                <w:rFonts w:ascii="Arial" w:hAnsi="Arial"/>
                <w:b/>
              </w:rPr>
            </w:pPr>
          </w:p>
          <w:p w:rsidR="00572235" w:rsidRPr="00572235" w:rsidRDefault="00AB5EEC" w:rsidP="00AB5EEC">
            <w:pPr>
              <w:rPr>
                <w:rFonts w:ascii="Arial" w:hAnsi="Arial"/>
              </w:rPr>
            </w:pPr>
            <w:r w:rsidRPr="00572235">
              <w:rPr>
                <w:rFonts w:ascii="Arial" w:hAnsi="Arial"/>
              </w:rPr>
              <w:t>The con</w:t>
            </w:r>
            <w:r w:rsidR="00572235" w:rsidRPr="00572235">
              <w:rPr>
                <w:rFonts w:ascii="Arial" w:hAnsi="Arial"/>
              </w:rPr>
              <w:t>stitution stipulates at 3.01.</w:t>
            </w:r>
            <w:r w:rsidRPr="00572235">
              <w:rPr>
                <w:rFonts w:ascii="Arial" w:hAnsi="Arial"/>
              </w:rPr>
              <w:t xml:space="preserve">1 that the </w:t>
            </w:r>
            <w:r w:rsidR="00572235" w:rsidRPr="00572235">
              <w:rPr>
                <w:rFonts w:ascii="Arial" w:hAnsi="Arial"/>
              </w:rPr>
              <w:t xml:space="preserve">Head of Paid Service has: </w:t>
            </w:r>
          </w:p>
          <w:p w:rsidR="00572235" w:rsidRPr="00572235" w:rsidRDefault="00572235" w:rsidP="00572235">
            <w:pPr>
              <w:pStyle w:val="ListParagraph"/>
              <w:numPr>
                <w:ilvl w:val="0"/>
                <w:numId w:val="1"/>
              </w:numPr>
              <w:rPr>
                <w:rFonts w:ascii="Arial" w:hAnsi="Arial"/>
              </w:rPr>
            </w:pPr>
            <w:r w:rsidRPr="00572235">
              <w:rPr>
                <w:rFonts w:ascii="Arial" w:hAnsi="Arial"/>
              </w:rPr>
              <w:t>‘’Overall responsibility for the delivery of all Council services</w:t>
            </w:r>
          </w:p>
          <w:p w:rsidR="00510E31" w:rsidRDefault="00572235" w:rsidP="00510E31">
            <w:pPr>
              <w:pStyle w:val="ListParagraph"/>
              <w:numPr>
                <w:ilvl w:val="0"/>
                <w:numId w:val="1"/>
              </w:numPr>
              <w:rPr>
                <w:rFonts w:ascii="Arial" w:hAnsi="Arial"/>
              </w:rPr>
            </w:pPr>
            <w:r w:rsidRPr="00572235">
              <w:rPr>
                <w:rFonts w:ascii="Arial" w:hAnsi="Arial"/>
              </w:rPr>
              <w:t>All staffing issues’’</w:t>
            </w:r>
          </w:p>
          <w:p w:rsidR="00A325EE" w:rsidRPr="00510E31" w:rsidRDefault="00A325EE" w:rsidP="00A325EE">
            <w:pPr>
              <w:pStyle w:val="ListParagraph"/>
              <w:rPr>
                <w:rFonts w:ascii="Arial" w:hAnsi="Arial"/>
              </w:rPr>
            </w:pP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 xml:space="preserve">You should also consult any other relevant officers if you think the decision will have an impact on </w:t>
            </w:r>
            <w:r w:rsidRPr="00E73D2F">
              <w:rPr>
                <w:rFonts w:ascii="Arial" w:hAnsi="Arial" w:cs="Arial"/>
              </w:rPr>
              <w:lastRenderedPageBreak/>
              <w:t>their areas of responsibility.</w:t>
            </w:r>
          </w:p>
        </w:tc>
        <w:tc>
          <w:tcPr>
            <w:tcW w:w="7418" w:type="dxa"/>
            <w:gridSpan w:val="2"/>
            <w:shd w:val="clear" w:color="auto" w:fill="auto"/>
          </w:tcPr>
          <w:p w:rsidR="00E74CDA" w:rsidRPr="00C765BB" w:rsidRDefault="00E524AE" w:rsidP="00E74CDA">
            <w:pPr>
              <w:rPr>
                <w:rFonts w:ascii="Arial" w:hAnsi="Arial"/>
              </w:rPr>
            </w:pPr>
            <w:r>
              <w:rPr>
                <w:rFonts w:ascii="Arial" w:hAnsi="Arial"/>
                <w:b/>
              </w:rPr>
              <w:lastRenderedPageBreak/>
              <w:t>Relevant Legislation:</w:t>
            </w:r>
            <w:r w:rsidR="00E74CDA">
              <w:rPr>
                <w:rFonts w:ascii="Arial" w:hAnsi="Arial"/>
              </w:rPr>
              <w:t xml:space="preserve"> </w:t>
            </w:r>
            <w:r w:rsidR="00C765BB">
              <w:rPr>
                <w:rFonts w:ascii="Arial" w:hAnsi="Arial"/>
              </w:rPr>
              <w:t>N/A</w:t>
            </w:r>
          </w:p>
          <w:p w:rsidR="00E524AE" w:rsidRPr="00E73D2F" w:rsidRDefault="00E524AE" w:rsidP="00E524AE">
            <w:pPr>
              <w:rPr>
                <w:rFonts w:ascii="Arial" w:hAnsi="Arial"/>
                <w:b/>
              </w:rPr>
            </w:pP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5C5DC0" w:rsidRDefault="00E524AE" w:rsidP="00E524AE">
            <w:pPr>
              <w:rPr>
                <w:rFonts w:ascii="Arial" w:hAnsi="Arial"/>
              </w:rPr>
            </w:pPr>
            <w:r w:rsidRPr="00E73D2F">
              <w:rPr>
                <w:rFonts w:ascii="Arial" w:hAnsi="Arial"/>
                <w:b/>
              </w:rPr>
              <w:t xml:space="preserve">Finance: </w:t>
            </w:r>
            <w:r w:rsidR="005C5DC0">
              <w:rPr>
                <w:rFonts w:ascii="Arial" w:hAnsi="Arial"/>
              </w:rPr>
              <w:t xml:space="preserve">The </w:t>
            </w:r>
            <w:r w:rsidR="00A325EE">
              <w:rPr>
                <w:rFonts w:ascii="Arial" w:hAnsi="Arial"/>
              </w:rPr>
              <w:t>minimal (£10 per month) cost of this role will be covered from the vacant Manager post.</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5C5DC0" w:rsidRDefault="00E524AE" w:rsidP="00E524AE">
            <w:pPr>
              <w:rPr>
                <w:rFonts w:ascii="Arial" w:hAnsi="Arial"/>
              </w:rPr>
            </w:pPr>
            <w:r w:rsidRPr="00E73D2F">
              <w:rPr>
                <w:rFonts w:ascii="Arial" w:hAnsi="Arial"/>
                <w:b/>
              </w:rPr>
              <w:t xml:space="preserve">HR: </w:t>
            </w:r>
            <w:r w:rsidR="005C5DC0">
              <w:rPr>
                <w:rFonts w:ascii="Arial" w:hAnsi="Arial"/>
              </w:rPr>
              <w:t>N/A</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3D5331">
            <w:pPr>
              <w:rPr>
                <w:rFonts w:ascii="Arial" w:hAnsi="Arial"/>
                <w:b/>
              </w:rPr>
            </w:pPr>
            <w:r>
              <w:rPr>
                <w:rFonts w:ascii="Arial" w:hAnsi="Arial"/>
                <w:b/>
              </w:rPr>
              <w:t>Climate Change:</w:t>
            </w:r>
            <w:r w:rsidR="00E74CDA">
              <w:rPr>
                <w:rFonts w:ascii="Arial" w:hAnsi="Arial"/>
                <w:b/>
              </w:rPr>
              <w:t xml:space="preserve"> </w:t>
            </w:r>
            <w:r w:rsidR="005C5DC0">
              <w:rPr>
                <w:rFonts w:ascii="Arial" w:hAnsi="Arial"/>
              </w:rPr>
              <w:t>N/A</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Pr>
                <w:rFonts w:ascii="Arial" w:hAnsi="Arial"/>
                <w:b/>
              </w:rPr>
              <w:t>Data Protection:</w:t>
            </w:r>
            <w:r w:rsidR="00E74CDA">
              <w:rPr>
                <w:rFonts w:ascii="Arial" w:hAnsi="Arial"/>
                <w:b/>
              </w:rPr>
              <w:t xml:space="preserve"> </w:t>
            </w:r>
            <w:r w:rsidR="005C5DC0">
              <w:rPr>
                <w:rFonts w:ascii="Arial" w:hAnsi="Arial"/>
              </w:rPr>
              <w:t>N/A</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sidRPr="00E524AE">
              <w:rPr>
                <w:rFonts w:ascii="Arial" w:hAnsi="Arial"/>
                <w:b/>
              </w:rPr>
              <w:t>Human Rights:</w:t>
            </w:r>
            <w:r w:rsidR="00E74CDA">
              <w:rPr>
                <w:rFonts w:ascii="Arial" w:hAnsi="Arial"/>
                <w:b/>
              </w:rPr>
              <w:t xml:space="preserve"> </w:t>
            </w:r>
            <w:r w:rsidR="005C5DC0">
              <w:rPr>
                <w:rFonts w:ascii="Arial" w:hAnsi="Arial"/>
              </w:rPr>
              <w:t>N/A</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Default="00E524AE" w:rsidP="003D5331">
            <w:pPr>
              <w:rPr>
                <w:rFonts w:ascii="Arial" w:hAnsi="Arial"/>
                <w:b/>
              </w:rPr>
            </w:pPr>
            <w:r w:rsidRPr="00E524AE">
              <w:rPr>
                <w:rFonts w:ascii="Arial" w:hAnsi="Arial"/>
                <w:b/>
              </w:rPr>
              <w:t>Equality and Diversity:</w:t>
            </w:r>
            <w:r w:rsidR="00E74CDA">
              <w:rPr>
                <w:rFonts w:ascii="Arial" w:hAnsi="Arial"/>
                <w:b/>
              </w:rPr>
              <w:t xml:space="preserve"> </w:t>
            </w:r>
            <w:r w:rsidR="005C5DC0">
              <w:rPr>
                <w:rFonts w:ascii="Arial" w:hAnsi="Arial"/>
              </w:rPr>
              <w:t>N/A</w:t>
            </w:r>
          </w:p>
          <w:p w:rsidR="00E524AE" w:rsidRPr="00E524AE" w:rsidRDefault="00E524AE" w:rsidP="003D5331">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A577EA">
              <w:rPr>
                <w:rFonts w:ascii="Arial" w:hAnsi="Arial"/>
                <w:b/>
              </w:rPr>
              <w:t xml:space="preserve"> </w:t>
            </w:r>
            <w:r w:rsidR="00FF6D00">
              <w:rPr>
                <w:rFonts w:ascii="Arial" w:hAnsi="Arial"/>
                <w:b/>
              </w:rPr>
              <w:t>Decision Taker</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A64365"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B34B40" w:rsidRPr="00B34B40">
              <w:rPr>
                <w:rFonts w:ascii="Arial" w:hAnsi="Arial"/>
              </w:rPr>
              <w:t>No specific comments</w:t>
            </w:r>
          </w:p>
          <w:p w:rsidR="00E74CDA" w:rsidRPr="00E73D2F"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FF6D00">
            <w:pPr>
              <w:rPr>
                <w:rFonts w:ascii="Arial" w:hAnsi="Arial"/>
                <w:b/>
              </w:rPr>
            </w:pPr>
            <w:r w:rsidRPr="00E73D2F">
              <w:rPr>
                <w:rFonts w:ascii="Arial" w:hAnsi="Arial"/>
                <w:b/>
              </w:rPr>
              <w:t>Section 151 Officer:</w:t>
            </w:r>
            <w:r w:rsidR="00A64365">
              <w:rPr>
                <w:rFonts w:ascii="Arial" w:hAnsi="Arial"/>
                <w:b/>
              </w:rPr>
              <w:t xml:space="preserve"> </w:t>
            </w:r>
            <w:r w:rsidR="00B34B40" w:rsidRPr="00B34B40">
              <w:rPr>
                <w:rFonts w:ascii="Arial" w:hAnsi="Arial"/>
              </w:rPr>
              <w:t>No specific Comments</w:t>
            </w: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Pr="00E73D2F" w:rsidRDefault="007860E8" w:rsidP="003D5331">
            <w:pPr>
              <w:rPr>
                <w:rFonts w:ascii="Arial" w:hAnsi="Arial"/>
                <w:b/>
              </w:rPr>
            </w:pPr>
            <w:r>
              <w:rPr>
                <w:rFonts w:ascii="Arial" w:hAnsi="Arial"/>
                <w:b/>
              </w:rPr>
              <w:t>Mariam Amos</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3B" w:rsidRDefault="0074513B">
      <w:r>
        <w:separator/>
      </w:r>
    </w:p>
  </w:endnote>
  <w:endnote w:type="continuationSeparator" w:id="0">
    <w:p w:rsidR="0074513B" w:rsidRDefault="0074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3B" w:rsidRDefault="0074513B">
      <w:r>
        <w:separator/>
      </w:r>
    </w:p>
  </w:footnote>
  <w:footnote w:type="continuationSeparator" w:id="0">
    <w:p w:rsidR="0074513B" w:rsidRDefault="0074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A0416"/>
    <w:multiLevelType w:val="hybridMultilevel"/>
    <w:tmpl w:val="ECDA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53E6"/>
    <w:rsid w:val="000C2E4B"/>
    <w:rsid w:val="000C7A93"/>
    <w:rsid w:val="00165587"/>
    <w:rsid w:val="001E73CC"/>
    <w:rsid w:val="00284ECD"/>
    <w:rsid w:val="002D6E1E"/>
    <w:rsid w:val="002E4C1F"/>
    <w:rsid w:val="002E566A"/>
    <w:rsid w:val="00362D1E"/>
    <w:rsid w:val="003A04B0"/>
    <w:rsid w:val="003D5331"/>
    <w:rsid w:val="004208CF"/>
    <w:rsid w:val="004437AD"/>
    <w:rsid w:val="004A4D03"/>
    <w:rsid w:val="00510E31"/>
    <w:rsid w:val="00572235"/>
    <w:rsid w:val="00586F20"/>
    <w:rsid w:val="005C5DC0"/>
    <w:rsid w:val="00640F4F"/>
    <w:rsid w:val="006C36F8"/>
    <w:rsid w:val="00721168"/>
    <w:rsid w:val="00735131"/>
    <w:rsid w:val="0074513B"/>
    <w:rsid w:val="007860E8"/>
    <w:rsid w:val="00793D98"/>
    <w:rsid w:val="007B7BFB"/>
    <w:rsid w:val="0089305F"/>
    <w:rsid w:val="008964BA"/>
    <w:rsid w:val="00993D2B"/>
    <w:rsid w:val="009B6FB1"/>
    <w:rsid w:val="009C3E0D"/>
    <w:rsid w:val="009D119A"/>
    <w:rsid w:val="009D72AA"/>
    <w:rsid w:val="00A325EE"/>
    <w:rsid w:val="00A577EA"/>
    <w:rsid w:val="00A64365"/>
    <w:rsid w:val="00A95592"/>
    <w:rsid w:val="00AB5EEC"/>
    <w:rsid w:val="00AE68C9"/>
    <w:rsid w:val="00B01B98"/>
    <w:rsid w:val="00B34B40"/>
    <w:rsid w:val="00BB1318"/>
    <w:rsid w:val="00C61517"/>
    <w:rsid w:val="00C765BB"/>
    <w:rsid w:val="00D70FF0"/>
    <w:rsid w:val="00D74817"/>
    <w:rsid w:val="00E4397C"/>
    <w:rsid w:val="00E524AE"/>
    <w:rsid w:val="00E66792"/>
    <w:rsid w:val="00E73048"/>
    <w:rsid w:val="00E73D2F"/>
    <w:rsid w:val="00E74CDA"/>
    <w:rsid w:val="00EA57CD"/>
    <w:rsid w:val="00FF6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4F855"/>
  <w15:chartTrackingRefBased/>
  <w15:docId w15:val="{D7CC7E60-BFA0-49B3-889D-304FB7AA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paragraph" w:styleId="ListParagraph">
    <w:name w:val="List Paragraph"/>
    <w:basedOn w:val="Normal"/>
    <w:uiPriority w:val="34"/>
    <w:qFormat/>
    <w:rsid w:val="0057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2633</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2022-01-07T15:35:00Z</dcterms:created>
  <dcterms:modified xsi:type="dcterms:W3CDTF">2022-01-07T15:50:00Z</dcterms:modified>
</cp:coreProperties>
</file>